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A6" w:rsidRPr="006473A6" w:rsidRDefault="006473A6" w:rsidP="006473A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6473A6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В </w:t>
      </w:r>
      <w:r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kern w:val="36"/>
          <w:sz w:val="48"/>
          <w:szCs w:val="48"/>
        </w:rPr>
        <w:t>весеннее-</w:t>
      </w:r>
      <w:r w:rsidRPr="006473A6">
        <w:rPr>
          <w:rFonts w:ascii="Arial" w:eastAsia="Times New Roman" w:hAnsi="Arial" w:cs="Arial"/>
          <w:color w:val="000000"/>
          <w:kern w:val="36"/>
          <w:sz w:val="48"/>
          <w:szCs w:val="48"/>
        </w:rPr>
        <w:t>летний</w:t>
      </w:r>
      <w:proofErr w:type="spellEnd"/>
      <w:proofErr w:type="gramEnd"/>
      <w:r w:rsidRPr="006473A6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период безопасность детей-велосипедистов на особом контроле сотрудников Госавтоинспекции</w:t>
      </w:r>
    </w:p>
    <w:p w:rsidR="006473A6" w:rsidRPr="006473A6" w:rsidRDefault="006473A6" w:rsidP="00647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73A6">
        <w:rPr>
          <w:rFonts w:ascii="Arial" w:eastAsia="Times New Roman" w:hAnsi="Arial" w:cs="Arial"/>
          <w:color w:val="000000"/>
          <w:sz w:val="24"/>
          <w:szCs w:val="24"/>
        </w:rPr>
        <w:t xml:space="preserve">С наступлением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весеннего периода сотрудники Госавтоинспекции межмуниципального отдела МВД России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6473A6">
        <w:rPr>
          <w:rFonts w:ascii="Arial" w:eastAsia="Times New Roman" w:hAnsi="Arial" w:cs="Arial"/>
          <w:color w:val="000000"/>
          <w:sz w:val="24"/>
          <w:szCs w:val="24"/>
        </w:rPr>
        <w:t>пров</w:t>
      </w:r>
      <w:r>
        <w:rPr>
          <w:rFonts w:ascii="Arial" w:eastAsia="Times New Roman" w:hAnsi="Arial" w:cs="Arial"/>
          <w:color w:val="000000"/>
          <w:sz w:val="24"/>
          <w:szCs w:val="24"/>
        </w:rPr>
        <w:t>одят</w:t>
      </w:r>
      <w:r w:rsidRPr="006473A6">
        <w:rPr>
          <w:rFonts w:ascii="Arial" w:eastAsia="Times New Roman" w:hAnsi="Arial" w:cs="Arial"/>
          <w:color w:val="000000"/>
          <w:sz w:val="24"/>
          <w:szCs w:val="24"/>
        </w:rPr>
        <w:t xml:space="preserve"> массовы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6473A6">
        <w:rPr>
          <w:rFonts w:ascii="Arial" w:eastAsia="Times New Roman" w:hAnsi="Arial" w:cs="Arial"/>
          <w:color w:val="000000"/>
          <w:sz w:val="24"/>
          <w:szCs w:val="24"/>
        </w:rPr>
        <w:t xml:space="preserve"> акций и мероприяти</w:t>
      </w:r>
      <w:r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6473A6">
        <w:rPr>
          <w:rFonts w:ascii="Arial" w:eastAsia="Times New Roman" w:hAnsi="Arial" w:cs="Arial"/>
          <w:color w:val="000000"/>
          <w:sz w:val="24"/>
          <w:szCs w:val="24"/>
        </w:rPr>
        <w:t>, направленны</w:t>
      </w:r>
      <w:r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6473A6">
        <w:rPr>
          <w:rFonts w:ascii="Arial" w:eastAsia="Times New Roman" w:hAnsi="Arial" w:cs="Arial"/>
          <w:color w:val="000000"/>
          <w:sz w:val="24"/>
          <w:szCs w:val="24"/>
        </w:rPr>
        <w:t xml:space="preserve"> на повышение безопасности юных участников дорожного движения. Особое внимание уделяется безопасности детей-велосипедистов, - это обусловлено тем, что в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весеннее-</w:t>
      </w:r>
      <w:r w:rsidRPr="006473A6">
        <w:rPr>
          <w:rFonts w:ascii="Arial" w:eastAsia="Times New Roman" w:hAnsi="Arial" w:cs="Arial"/>
          <w:color w:val="000000"/>
          <w:sz w:val="24"/>
          <w:szCs w:val="24"/>
        </w:rPr>
        <w:t>летний</w:t>
      </w:r>
      <w:proofErr w:type="spellEnd"/>
      <w:proofErr w:type="gramEnd"/>
      <w:r w:rsidRPr="006473A6">
        <w:rPr>
          <w:rFonts w:ascii="Arial" w:eastAsia="Times New Roman" w:hAnsi="Arial" w:cs="Arial"/>
          <w:color w:val="000000"/>
          <w:sz w:val="24"/>
          <w:szCs w:val="24"/>
        </w:rPr>
        <w:t xml:space="preserve"> период двухколесный транспорт становится особенно популярным среди школьников, что, соответственно, влечет необходимость дополнительно разъяснить детям и их родителям правила безопасного поведения.</w:t>
      </w:r>
    </w:p>
    <w:p w:rsidR="006473A6" w:rsidRPr="006473A6" w:rsidRDefault="006473A6" w:rsidP="00647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73A6">
        <w:rPr>
          <w:rFonts w:ascii="Arial" w:eastAsia="Times New Roman" w:hAnsi="Arial" w:cs="Arial"/>
          <w:color w:val="000000"/>
          <w:sz w:val="24"/>
          <w:szCs w:val="24"/>
        </w:rPr>
        <w:t xml:space="preserve">Популярность велосипедного транспорта ежегодно растет, поэтому Госавтоинспекция призывает родителей также уделить особое внимание безопасности детей-велосипедистов, разъяснить им основные правила поведения вблизи проезжей части и </w:t>
      </w:r>
      <w:proofErr w:type="gramStart"/>
      <w:r w:rsidRPr="006473A6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gramEnd"/>
      <w:r w:rsidRPr="006473A6">
        <w:rPr>
          <w:rFonts w:ascii="Arial" w:eastAsia="Times New Roman" w:hAnsi="Arial" w:cs="Arial"/>
          <w:color w:val="000000"/>
          <w:sz w:val="24"/>
          <w:szCs w:val="24"/>
        </w:rPr>
        <w:t xml:space="preserve"> дворовых территориях, проконтролировать использование средств пассивной безопасности - шлемов, наколенников и налокотников, - а также </w:t>
      </w:r>
      <w:proofErr w:type="spellStart"/>
      <w:r w:rsidRPr="006473A6">
        <w:rPr>
          <w:rFonts w:ascii="Arial" w:eastAsia="Times New Roman" w:hAnsi="Arial" w:cs="Arial"/>
          <w:color w:val="000000"/>
          <w:sz w:val="24"/>
          <w:szCs w:val="24"/>
        </w:rPr>
        <w:t>световозвращающих</w:t>
      </w:r>
      <w:proofErr w:type="spellEnd"/>
      <w:r w:rsidRPr="006473A6">
        <w:rPr>
          <w:rFonts w:ascii="Arial" w:eastAsia="Times New Roman" w:hAnsi="Arial" w:cs="Arial"/>
          <w:color w:val="000000"/>
          <w:sz w:val="24"/>
          <w:szCs w:val="24"/>
        </w:rPr>
        <w:t xml:space="preserve"> элементов, регулярно проверять исправность тормозной системы и основных деталей велосипеда.</w:t>
      </w:r>
    </w:p>
    <w:p w:rsidR="006473A6" w:rsidRPr="006473A6" w:rsidRDefault="006473A6" w:rsidP="00647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73A6">
        <w:rPr>
          <w:rFonts w:ascii="Arial" w:eastAsia="Times New Roman" w:hAnsi="Arial" w:cs="Arial"/>
          <w:color w:val="000000"/>
          <w:sz w:val="24"/>
          <w:szCs w:val="24"/>
        </w:rPr>
        <w:t>Необходимо объяснить детям, что выезжать на велосипеде на проезжую часть можно только по достижении 14 лет. Еще одни важным правилом безопасности для юных велосипедистов является правильное пересечение проезжей части, - переходить дорогу можно только по пешеходному переходу, спешившись и ведя велосипед рядом с собой.</w:t>
      </w:r>
    </w:p>
    <w:p w:rsidR="006473A6" w:rsidRDefault="006473A6" w:rsidP="00647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473A6">
        <w:rPr>
          <w:rFonts w:ascii="Arial" w:eastAsia="Times New Roman" w:hAnsi="Arial" w:cs="Arial"/>
          <w:color w:val="000000"/>
          <w:sz w:val="24"/>
          <w:szCs w:val="24"/>
        </w:rPr>
        <w:t>Профилактические и разъяснительные мероприятия для детей-велосипедистов и их родителей сотрудники Госавтоинспекции будут проводить на протяжении всего летнего периода, чтобы как можно больше детей провели каникулы безопасно.</w:t>
      </w:r>
    </w:p>
    <w:p w:rsidR="006473A6" w:rsidRPr="006473A6" w:rsidRDefault="006473A6" w:rsidP="006473A6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Госавтоинспекция  МО МВД России «Эхириит-Булагатский»</w:t>
      </w:r>
    </w:p>
    <w:p w:rsidR="00837AC1" w:rsidRDefault="00837AC1"/>
    <w:sectPr w:rsidR="0083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3A6"/>
    <w:rsid w:val="006473A6"/>
    <w:rsid w:val="0083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2021-05-13T08:48:00Z</dcterms:created>
  <dcterms:modified xsi:type="dcterms:W3CDTF">2021-05-13T08:48:00Z</dcterms:modified>
</cp:coreProperties>
</file>